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6B" w:rsidRPr="000F5A6B" w:rsidRDefault="000F5A6B" w:rsidP="000F5A6B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color w:val="000000"/>
          <w:sz w:val="18"/>
          <w:szCs w:val="18"/>
        </w:rPr>
      </w:pPr>
      <w:r w:rsidRPr="000F5A6B">
        <w:rPr>
          <w:rFonts w:ascii="Verdana" w:eastAsia="Times New Roman" w:hAnsi="Verdana" w:cs="Times New Roman"/>
          <w:b/>
          <w:bCs/>
          <w:color w:val="800000"/>
          <w:sz w:val="48"/>
        </w:rPr>
        <w:t> </w:t>
      </w:r>
      <w:r w:rsidRPr="000F5A6B">
        <w:rPr>
          <w:rFonts w:ascii="Segoe Script" w:eastAsia="Times New Roman" w:hAnsi="Segoe Script" w:cs="Times New Roman"/>
          <w:b/>
          <w:bCs/>
          <w:color w:val="800000"/>
          <w:sz w:val="48"/>
        </w:rPr>
        <w:t>Болезнь, выз</w:t>
      </w:r>
      <w:r w:rsidRPr="000F5A6B">
        <w:rPr>
          <w:rFonts w:ascii="Segoe Script" w:eastAsia="Times New Roman" w:hAnsi="Segoe Script" w:cs="Times New Roman"/>
          <w:b/>
          <w:bCs/>
          <w:color w:val="993300"/>
          <w:sz w:val="48"/>
        </w:rPr>
        <w:t>ванная</w:t>
      </w:r>
      <w:r w:rsidRPr="000F5A6B">
        <w:rPr>
          <w:rFonts w:ascii="Segoe Script" w:eastAsia="Times New Roman" w:hAnsi="Segoe Script" w:cs="Times New Roman"/>
          <w:b/>
          <w:bCs/>
          <w:color w:val="FF0000"/>
          <w:sz w:val="48"/>
        </w:rPr>
        <w:t> </w:t>
      </w:r>
      <w:r w:rsidRPr="000F5A6B">
        <w:rPr>
          <w:rFonts w:ascii="Segoe Script" w:eastAsia="Times New Roman" w:hAnsi="Segoe Script" w:cs="Times New Roman"/>
          <w:b/>
          <w:bCs/>
          <w:color w:val="993300"/>
          <w:sz w:val="48"/>
        </w:rPr>
        <w:t>виру</w:t>
      </w:r>
      <w:r w:rsidRPr="000F5A6B">
        <w:rPr>
          <w:rFonts w:ascii="Segoe Script" w:eastAsia="Times New Roman" w:hAnsi="Segoe Script" w:cs="Times New Roman"/>
          <w:b/>
          <w:bCs/>
          <w:color w:val="FF0000"/>
          <w:sz w:val="48"/>
        </w:rPr>
        <w:t xml:space="preserve">сом </w:t>
      </w:r>
      <w:proofErr w:type="spellStart"/>
      <w:r w:rsidRPr="000F5A6B">
        <w:rPr>
          <w:rFonts w:ascii="Segoe Script" w:eastAsia="Times New Roman" w:hAnsi="Segoe Script" w:cs="Times New Roman"/>
          <w:b/>
          <w:bCs/>
          <w:color w:val="FF0000"/>
          <w:sz w:val="48"/>
        </w:rPr>
        <w:t>Эбола</w:t>
      </w:r>
      <w:proofErr w:type="spellEnd"/>
    </w:p>
    <w:p w:rsidR="000F5A6B" w:rsidRPr="000F5A6B" w:rsidRDefault="000F5A6B" w:rsidP="000F5A6B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color w:val="000000"/>
          <w:sz w:val="18"/>
          <w:szCs w:val="18"/>
        </w:rPr>
      </w:pPr>
      <w:r w:rsidRPr="000F5A6B">
        <w:rPr>
          <w:rFonts w:ascii="Segoe Script" w:eastAsia="Times New Roman" w:hAnsi="Segoe Script" w:cs="Times New Roman"/>
          <w:color w:val="993300"/>
          <w:sz w:val="48"/>
          <w:szCs w:val="48"/>
        </w:rPr>
        <w:t>(БВВЭ)</w:t>
      </w:r>
    </w:p>
    <w:p w:rsidR="000F5A6B" w:rsidRPr="000F5A6B" w:rsidRDefault="000F5A6B" w:rsidP="000F5A6B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F5A6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F5A6B" w:rsidRPr="000F5A6B" w:rsidRDefault="000F5A6B" w:rsidP="000F5A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posOffset>-32385</wp:posOffset>
            </wp:positionH>
            <wp:positionV relativeFrom="line">
              <wp:posOffset>-635</wp:posOffset>
            </wp:positionV>
            <wp:extent cx="2857500" cy="1790700"/>
            <wp:effectExtent l="171450" t="133350" r="361950" b="304800"/>
            <wp:wrapSquare wrapText="bothSides"/>
            <wp:docPr id="2" name="Рисунок 2" descr="http://budzdorov-kaluga.ru/upload/pages/384/E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dzdorov-kaluga.ru/upload/pages/384/Ebo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F5A6B">
        <w:rPr>
          <w:rFonts w:ascii="Verdana" w:eastAsia="Times New Roman" w:hAnsi="Verdana" w:cs="Times New Roman"/>
          <w:color w:val="000000"/>
          <w:sz w:val="18"/>
          <w:szCs w:val="18"/>
        </w:rPr>
        <w:t>   </w:t>
      </w:r>
      <w:r w:rsidRPr="000F5A6B">
        <w:rPr>
          <w:rFonts w:ascii="Verdana" w:eastAsia="Times New Roman" w:hAnsi="Verdana" w:cs="Times New Roman"/>
          <w:color w:val="000000"/>
          <w:sz w:val="18"/>
        </w:rPr>
        <w:t> </w:t>
      </w: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Вспышка лихорадки </w:t>
      </w:r>
      <w:proofErr w:type="spell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Эбо́</w:t>
      </w:r>
      <w:proofErr w:type="gram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proofErr w:type="spell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странах Западной Африки стала самой крупной с момента обнаружения вируса в 1976 году. Об этом заявил Глава МЧС России Владимир Пучков.</w:t>
      </w:r>
    </w:p>
    <w:p w:rsidR="000F5A6B" w:rsidRPr="000F5A6B" w:rsidRDefault="000F5A6B" w:rsidP="000F5A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    Геморрагическая лихорадка  </w:t>
      </w:r>
      <w:proofErr w:type="spell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Эбола</w:t>
      </w:r>
      <w:proofErr w:type="spell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острая вирусная </w:t>
      </w:r>
      <w:proofErr w:type="spell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высококонтагиозная</w:t>
      </w:r>
      <w:proofErr w:type="spell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(заразная) болезнь, вызываемая вирусом </w:t>
      </w:r>
      <w:proofErr w:type="spell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Эбола</w:t>
      </w:r>
      <w:proofErr w:type="spell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Редкое, но крайне опасное заболевание. Летальность может достигать 90%.  Впервые вирус </w:t>
      </w:r>
      <w:proofErr w:type="spell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Эбола</w:t>
      </w:r>
      <w:proofErr w:type="spell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идентифицирован в экваториальной провинции Судана и прилегающих районах Заира (сейчас Демократическая республика Конго) в 1976 году. Поражает человека, некоторых приматов, а также парнокопытных (в частности, подтверждены случаи поражения свиней и дукеров). Вирус был выделен в районе реки </w:t>
      </w:r>
      <w:proofErr w:type="spell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Эболы</w:t>
      </w:r>
      <w:proofErr w:type="spell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Заире. Это дало название вирусу.</w:t>
      </w:r>
    </w:p>
    <w:p w:rsidR="000F5A6B" w:rsidRPr="000F5A6B" w:rsidRDefault="000F5A6B" w:rsidP="000F5A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Полагают, что вирус </w:t>
      </w:r>
      <w:proofErr w:type="spell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Эбола</w:t>
      </w:r>
      <w:proofErr w:type="spell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передается при контакте с жидкостями организма инфицированного животного. От человека к человеку передача может происходить через прямой конта</w:t>
      </w:r>
      <w:proofErr w:type="gram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кт с кр</w:t>
      </w:r>
      <w:proofErr w:type="gram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овью или биологическими жидкостями инфицированного человека (в том числе умершего или бальзамированного) или при контакте с загрязненным медицинским оборудованием, в частности иглами и шприцами. Потенциал для широкого распространения инфекции считается низким, потому что болезнь передается только при непосредственном контакте с выделениями тех, кто инфицирован. В течени</w:t>
      </w:r>
      <w:proofErr w:type="gram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недель после выздоровления возможна передача вируса через сперму. В Африке документально подтверждены случаи инфицирования людей в результате обращения с инфицированными шимпанзе, гориллами, плодоядными летучими мышами, обезьянами, лесными антилопами и дикобразами, обнаруженными мертвыми или больными во влажных лесах. </w:t>
      </w:r>
    </w:p>
    <w:p w:rsidR="000F5A6B" w:rsidRPr="000F5A6B" w:rsidRDefault="000F5A6B" w:rsidP="000F5A6B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F5A6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F5A6B" w:rsidRPr="000F5A6B" w:rsidRDefault="000F5A6B" w:rsidP="000F5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Геморрагическая лихорадка  </w:t>
      </w:r>
      <w:proofErr w:type="spell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Эбола</w:t>
      </w:r>
      <w:proofErr w:type="spell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тяжелой острой вирусной инфекцией, часто сопровождающейся внезапным появлением высокой температуры 38-39</w:t>
      </w:r>
      <w:proofErr w:type="gram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, сильной слабостью, мышечными болями, головной болью и болью в горле. ЗВ разгар заболевания рвота, диарея, сыпь геморрагического характера, нарушение функций почек и печени и, в некоторых случаях, как внутренние, так и наружные кровотечения.</w:t>
      </w:r>
    </w:p>
    <w:p w:rsidR="000F5A6B" w:rsidRPr="000F5A6B" w:rsidRDefault="000F5A6B" w:rsidP="000F5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Люди остаются инфекционными до тех пор, пока их кровь и выделения содержат вирусы. У пациента с инфекцией, приобретенной в лабораторных условиях, вирус </w:t>
      </w:r>
      <w:proofErr w:type="spell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Эбола</w:t>
      </w:r>
      <w:proofErr w:type="spell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изолирован из семенной жидкости даже на 61-й день после заболевания. </w:t>
      </w:r>
    </w:p>
    <w:p w:rsidR="000F5A6B" w:rsidRPr="000F5A6B" w:rsidRDefault="000F5A6B" w:rsidP="000F5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Инкубационный период (интервал между инфицированием и появлением симптомов) варьируется от 2 до 21 дня.</w:t>
      </w:r>
    </w:p>
    <w:p w:rsidR="000F5A6B" w:rsidRPr="000F5A6B" w:rsidRDefault="000F5A6B" w:rsidP="000F5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5A6B" w:rsidRPr="000F5A6B" w:rsidRDefault="000F5A6B" w:rsidP="000F5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Прежде чем диагностировать БВВЭ, необходимо исключить следующие заболевания: малярия, брюшной тиф, </w:t>
      </w:r>
      <w:proofErr w:type="spell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шигеллез</w:t>
      </w:r>
      <w:proofErr w:type="spell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, холера, лептоспироз, чума, риккетсиоз, возвратный тиф, менингит, гепатит и другие вирусные геморрагические лихорадки. </w:t>
      </w:r>
    </w:p>
    <w:p w:rsidR="000F5A6B" w:rsidRPr="000F5A6B" w:rsidRDefault="000F5A6B" w:rsidP="000F5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Окончательный диагноз вирусных инфекций </w:t>
      </w:r>
      <w:proofErr w:type="spell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Эбола</w:t>
      </w:r>
      <w:proofErr w:type="spell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поставлен только в лабораторных условиях на основе проведения целого ряда различных тестов.</w:t>
      </w:r>
    </w:p>
    <w:p w:rsidR="000F5A6B" w:rsidRPr="000F5A6B" w:rsidRDefault="000F5A6B" w:rsidP="000F5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Специфического лечения или вакцины против лихорадки </w:t>
      </w:r>
      <w:proofErr w:type="spell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Эбола</w:t>
      </w:r>
      <w:proofErr w:type="spell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 не существует.</w:t>
      </w:r>
    </w:p>
    <w:p w:rsidR="000F5A6B" w:rsidRPr="000F5A6B" w:rsidRDefault="000F5A6B" w:rsidP="000F5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отсутствие эффективного лечения и вакцин для людей повышение информированности в отношении факторов риска инфицирования вирусом </w:t>
      </w:r>
      <w:proofErr w:type="spell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Эбола</w:t>
      </w:r>
      <w:proofErr w:type="spell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индивидуальных мер защиты является единственным путем сокращения заболеваемости и смертности среди людей.</w:t>
      </w:r>
    </w:p>
    <w:p w:rsidR="000F5A6B" w:rsidRPr="000F5A6B" w:rsidRDefault="000F5A6B" w:rsidP="000F5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Эпидемия лихорадки </w:t>
      </w:r>
      <w:proofErr w:type="spell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Эбола</w:t>
      </w:r>
      <w:proofErr w:type="spell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распространяется в Республиках Гвинея, Сьерра Леоне, Либерия, Нигерия</w:t>
      </w:r>
      <w:proofErr w:type="gram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F5A6B" w:rsidRPr="000F5A6B" w:rsidRDefault="000F5A6B" w:rsidP="000F5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г. в странах Африканского континента зарегистрировано 2127 случаев лихорадки </w:t>
      </w:r>
      <w:proofErr w:type="spell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Эбола</w:t>
      </w:r>
      <w:proofErr w:type="spell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, 1145 случаев (54%) закончились летальным исходом.</w:t>
      </w:r>
    </w:p>
    <w:p w:rsidR="000F5A6B" w:rsidRPr="000F5A6B" w:rsidRDefault="000F5A6B" w:rsidP="000F5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августа 2014 года лихорадка </w:t>
      </w:r>
      <w:proofErr w:type="spell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Эбола</w:t>
      </w:r>
      <w:proofErr w:type="spell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признана Всемирной организацией здравоохранения  угрозой мирового масштаба.</w:t>
      </w:r>
    </w:p>
    <w:p w:rsidR="000F5A6B" w:rsidRPr="000F5A6B" w:rsidRDefault="000F5A6B" w:rsidP="000F5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случае появления симптомов заболевания после посещения стран, неблагополучных по лихорадке </w:t>
      </w:r>
      <w:proofErr w:type="spellStart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Эбола</w:t>
      </w:r>
      <w:proofErr w:type="spellEnd"/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следует немедленно обращаться за медицинской помощью с обязательным информированием медицинских работников о  прибытии из неблагополучных по данной инфекции стран.</w:t>
      </w:r>
    </w:p>
    <w:p w:rsidR="000F5A6B" w:rsidRPr="000F5A6B" w:rsidRDefault="000F5A6B" w:rsidP="000F5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F5A6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Если беда далеко, мы ошибочно полагаем, что она никогда не коснется нас</w:t>
      </w:r>
      <w:r w:rsidRPr="000F5A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 вирус уже миновал пределы Африки. </w:t>
      </w:r>
    </w:p>
    <w:p w:rsidR="000F5A6B" w:rsidRPr="000F5A6B" w:rsidRDefault="000F5A6B" w:rsidP="000F5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3FA4" w:rsidRPr="000F5A6B" w:rsidRDefault="00983FA4" w:rsidP="000F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3FA4" w:rsidRPr="000F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A6B"/>
    <w:rsid w:val="000F5A6B"/>
    <w:rsid w:val="0098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A6B"/>
    <w:rPr>
      <w:b/>
      <w:bCs/>
    </w:rPr>
  </w:style>
  <w:style w:type="character" w:customStyle="1" w:styleId="apple-converted-space">
    <w:name w:val="apple-converted-space"/>
    <w:basedOn w:val="a0"/>
    <w:rsid w:val="000F5A6B"/>
  </w:style>
  <w:style w:type="character" w:styleId="a5">
    <w:name w:val="Emphasis"/>
    <w:basedOn w:val="a0"/>
    <w:uiPriority w:val="20"/>
    <w:qFormat/>
    <w:rsid w:val="000F5A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3239</Characters>
  <Application>Microsoft Office Word</Application>
  <DocSecurity>0</DocSecurity>
  <Lines>26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3</cp:revision>
  <dcterms:created xsi:type="dcterms:W3CDTF">2016-03-23T13:46:00Z</dcterms:created>
  <dcterms:modified xsi:type="dcterms:W3CDTF">2016-03-23T13:49:00Z</dcterms:modified>
</cp:coreProperties>
</file>